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BD7731" w:rsidRPr="00157006" w:rsidRDefault="00BD7731" w:rsidP="00BD7731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006">
        <w:rPr>
          <w:rFonts w:ascii="Times New Roman" w:hAnsi="Times New Roman" w:cs="Times New Roman"/>
          <w:sz w:val="28"/>
          <w:szCs w:val="28"/>
        </w:rPr>
        <w:t>УТВЕРЖДАЮ</w:t>
      </w:r>
    </w:p>
    <w:p w:rsidR="00BD7731" w:rsidRPr="00157006" w:rsidRDefault="00BD7731" w:rsidP="00BD7731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006">
        <w:rPr>
          <w:rFonts w:ascii="Times New Roman" w:hAnsi="Times New Roman" w:cs="Times New Roman"/>
          <w:sz w:val="28"/>
          <w:szCs w:val="28"/>
        </w:rPr>
        <w:t>Директор СОГБУ «Гагаринский КЦСОН»</w:t>
      </w:r>
    </w:p>
    <w:p w:rsidR="00BD7731" w:rsidRPr="00157006" w:rsidRDefault="00BD7731" w:rsidP="00BD7731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006">
        <w:rPr>
          <w:rFonts w:ascii="Times New Roman" w:hAnsi="Times New Roman" w:cs="Times New Roman"/>
          <w:sz w:val="28"/>
          <w:szCs w:val="28"/>
        </w:rPr>
        <w:t>__________________ В.П.Лыховский</w:t>
      </w:r>
    </w:p>
    <w:p w:rsidR="00BD7731" w:rsidRDefault="00D458A8" w:rsidP="00BD7731">
      <w:pPr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BD7731">
        <w:rPr>
          <w:rFonts w:ascii="Times New Roman" w:hAnsi="Times New Roman" w:cs="Times New Roman"/>
          <w:sz w:val="28"/>
          <w:szCs w:val="28"/>
        </w:rPr>
        <w:t>2019</w:t>
      </w:r>
      <w:r w:rsidR="00BD7731" w:rsidRPr="00157006">
        <w:rPr>
          <w:rFonts w:ascii="Times New Roman" w:hAnsi="Times New Roman" w:cs="Times New Roman"/>
          <w:sz w:val="28"/>
          <w:szCs w:val="28"/>
        </w:rPr>
        <w:t>г.</w:t>
      </w:r>
    </w:p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F2CB6" w:rsidRPr="00857676" w:rsidRDefault="009F2CB6" w:rsidP="001065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76">
        <w:rPr>
          <w:rFonts w:ascii="Times New Roman CYR" w:hAnsi="Times New Roman CYR" w:cs="Times New Roman CYR"/>
          <w:b/>
          <w:sz w:val="28"/>
          <w:szCs w:val="28"/>
        </w:rPr>
        <w:t xml:space="preserve">План </w:t>
      </w:r>
      <w:r w:rsidRPr="00857676">
        <w:rPr>
          <w:rFonts w:ascii="Times New Roman" w:hAnsi="Times New Roman" w:cs="Times New Roman"/>
          <w:b/>
          <w:sz w:val="28"/>
          <w:szCs w:val="28"/>
        </w:rPr>
        <w:t>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«Гагаринский КЦСОН»</w:t>
      </w:r>
      <w:r w:rsidR="00D458A8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="00BD77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9653" w:type="dxa"/>
        <w:tblLook w:val="04A0"/>
      </w:tblPr>
      <w:tblGrid>
        <w:gridCol w:w="617"/>
        <w:gridCol w:w="2392"/>
        <w:gridCol w:w="4329"/>
        <w:gridCol w:w="2315"/>
      </w:tblGrid>
      <w:tr w:rsidR="001065D7" w:rsidRPr="00857676" w:rsidTr="001065D7"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инструктажа</w:t>
            </w:r>
          </w:p>
        </w:tc>
        <w:tc>
          <w:tcPr>
            <w:tcW w:w="4329" w:type="dxa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(условия)</w:t>
            </w: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65D7" w:rsidRDefault="00E06DAA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всех работников учреждения 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D458A8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</w:t>
            </w: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нового работника;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обязанностей.</w:t>
            </w:r>
          </w:p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5D7" w:rsidRPr="00492642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работников учреждения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D458A8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2020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приобретении нового оборудования; </w:t>
            </w:r>
          </w:p>
          <w:p w:rsidR="001065D7" w:rsidRP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нарушении обязанностей помощи инвалидам и МГН;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принятии новых документов; 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 форм обслуживания,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0" w:type="auto"/>
          </w:tcPr>
          <w:p w:rsidR="001065D7" w:rsidRPr="00492642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</w:tc>
      </w:tr>
    </w:tbl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5D7" w:rsidRDefault="001065D7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CB6" w:rsidSect="001065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CB6"/>
    <w:rsid w:val="00023F2C"/>
    <w:rsid w:val="00045472"/>
    <w:rsid w:val="001065D7"/>
    <w:rsid w:val="003709CC"/>
    <w:rsid w:val="0054107E"/>
    <w:rsid w:val="00727833"/>
    <w:rsid w:val="007B4DC8"/>
    <w:rsid w:val="009F2CB6"/>
    <w:rsid w:val="00BD7731"/>
    <w:rsid w:val="00D458A8"/>
    <w:rsid w:val="00E06DAA"/>
    <w:rsid w:val="00ED24D0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2020-02-12T12:20:00Z</dcterms:created>
  <dcterms:modified xsi:type="dcterms:W3CDTF">2020-02-12T12:21:00Z</dcterms:modified>
</cp:coreProperties>
</file>